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4E8F">
        <w:trPr>
          <w:trHeight w:hRule="exact" w:val="1528"/>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5543" w:type="dxa"/>
            <w:gridSpan w:val="4"/>
            <w:shd w:val="clear" w:color="000000" w:fill="FFFFFF"/>
            <w:tcMar>
              <w:left w:w="34" w:type="dxa"/>
              <w:right w:w="34" w:type="dxa"/>
            </w:tcMar>
          </w:tcPr>
          <w:p w:rsidR="00984E8F" w:rsidRDefault="000F105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984E8F">
        <w:trPr>
          <w:trHeight w:hRule="exact" w:val="138"/>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585"/>
        </w:trPr>
        <w:tc>
          <w:tcPr>
            <w:tcW w:w="10221" w:type="dxa"/>
            <w:gridSpan w:val="10"/>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4E8F" w:rsidRDefault="000F10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4E8F">
        <w:trPr>
          <w:trHeight w:hRule="exact" w:val="314"/>
        </w:trPr>
        <w:tc>
          <w:tcPr>
            <w:tcW w:w="10221" w:type="dxa"/>
            <w:gridSpan w:val="10"/>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84E8F">
        <w:trPr>
          <w:trHeight w:hRule="exact" w:val="211"/>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277"/>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3842" w:type="dxa"/>
            <w:gridSpan w:val="2"/>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УТВЕРЖДАЮ</w:t>
            </w:r>
          </w:p>
        </w:tc>
      </w:tr>
      <w:tr w:rsidR="00984E8F">
        <w:trPr>
          <w:trHeight w:hRule="exact" w:val="972"/>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3842" w:type="dxa"/>
            <w:gridSpan w:val="2"/>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4E8F" w:rsidRDefault="00984E8F">
            <w:pPr>
              <w:spacing w:after="0" w:line="240" w:lineRule="auto"/>
              <w:jc w:val="center"/>
              <w:rPr>
                <w:sz w:val="24"/>
                <w:szCs w:val="24"/>
              </w:rPr>
            </w:pPr>
          </w:p>
          <w:p w:rsidR="00984E8F" w:rsidRDefault="000F10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4E8F">
        <w:trPr>
          <w:trHeight w:hRule="exact" w:val="277"/>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3842" w:type="dxa"/>
            <w:gridSpan w:val="2"/>
            <w:shd w:val="clear" w:color="000000" w:fill="FFFFFF"/>
            <w:tcMar>
              <w:left w:w="34" w:type="dxa"/>
              <w:right w:w="34" w:type="dxa"/>
            </w:tcMar>
          </w:tcPr>
          <w:p w:rsidR="00984E8F" w:rsidRDefault="000F105A">
            <w:pPr>
              <w:spacing w:after="0" w:line="240" w:lineRule="auto"/>
              <w:jc w:val="right"/>
              <w:rPr>
                <w:sz w:val="24"/>
                <w:szCs w:val="24"/>
              </w:rPr>
            </w:pPr>
            <w:r>
              <w:rPr>
                <w:rFonts w:ascii="Times New Roman" w:hAnsi="Times New Roman" w:cs="Times New Roman"/>
                <w:color w:val="000000"/>
                <w:sz w:val="24"/>
                <w:szCs w:val="24"/>
              </w:rPr>
              <w:t>30.08.2021 г.</w:t>
            </w:r>
          </w:p>
        </w:tc>
      </w:tr>
      <w:tr w:rsidR="00984E8F">
        <w:trPr>
          <w:trHeight w:hRule="exact" w:val="277"/>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416"/>
        </w:trPr>
        <w:tc>
          <w:tcPr>
            <w:tcW w:w="10221" w:type="dxa"/>
            <w:gridSpan w:val="10"/>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4E8F">
        <w:trPr>
          <w:trHeight w:hRule="exact" w:val="1135"/>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4834" w:type="dxa"/>
            <w:gridSpan w:val="5"/>
            <w:shd w:val="clear" w:color="000000" w:fill="FFFFFF"/>
            <w:tcMar>
              <w:left w:w="34" w:type="dxa"/>
              <w:right w:w="34" w:type="dxa"/>
            </w:tcMar>
          </w:tcPr>
          <w:p w:rsidR="00984E8F" w:rsidRDefault="000F105A">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по литературе</w:t>
            </w:r>
          </w:p>
          <w:p w:rsidR="00984E8F" w:rsidRDefault="000F105A">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984E8F" w:rsidRDefault="00984E8F"/>
        </w:tc>
      </w:tr>
      <w:tr w:rsidR="00984E8F">
        <w:trPr>
          <w:trHeight w:hRule="exact" w:val="277"/>
        </w:trPr>
        <w:tc>
          <w:tcPr>
            <w:tcW w:w="10221" w:type="dxa"/>
            <w:gridSpan w:val="10"/>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4E8F">
        <w:trPr>
          <w:trHeight w:hRule="exact" w:val="1111"/>
        </w:trPr>
        <w:tc>
          <w:tcPr>
            <w:tcW w:w="143" w:type="dxa"/>
          </w:tcPr>
          <w:p w:rsidR="00984E8F" w:rsidRDefault="00984E8F"/>
        </w:tc>
        <w:tc>
          <w:tcPr>
            <w:tcW w:w="285" w:type="dxa"/>
          </w:tcPr>
          <w:p w:rsidR="00984E8F" w:rsidRDefault="00984E8F"/>
        </w:tc>
        <w:tc>
          <w:tcPr>
            <w:tcW w:w="9795" w:type="dxa"/>
            <w:gridSpan w:val="8"/>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984E8F" w:rsidRDefault="000F10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984E8F" w:rsidRDefault="000F10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4E8F">
        <w:trPr>
          <w:trHeight w:hRule="exact" w:val="833"/>
        </w:trPr>
        <w:tc>
          <w:tcPr>
            <w:tcW w:w="10221" w:type="dxa"/>
            <w:gridSpan w:val="10"/>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84E8F">
        <w:trPr>
          <w:trHeight w:hRule="exact" w:val="277"/>
        </w:trPr>
        <w:tc>
          <w:tcPr>
            <w:tcW w:w="3984" w:type="dxa"/>
            <w:gridSpan w:val="5"/>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155"/>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4E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4E8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4E8F" w:rsidRDefault="00984E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984E8F"/>
        </w:tc>
      </w:tr>
      <w:tr w:rsidR="00984E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84E8F">
        <w:trPr>
          <w:trHeight w:hRule="exact" w:val="124"/>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277"/>
        </w:trPr>
        <w:tc>
          <w:tcPr>
            <w:tcW w:w="5118" w:type="dxa"/>
            <w:gridSpan w:val="7"/>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984E8F">
        <w:trPr>
          <w:trHeight w:hRule="exact" w:val="26"/>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5118" w:type="dxa"/>
            <w:gridSpan w:val="3"/>
            <w:vMerge/>
            <w:shd w:val="clear" w:color="000000" w:fill="FFFFFF"/>
            <w:tcMar>
              <w:left w:w="34" w:type="dxa"/>
              <w:right w:w="34" w:type="dxa"/>
            </w:tcMar>
          </w:tcPr>
          <w:p w:rsidR="00984E8F" w:rsidRDefault="00984E8F"/>
        </w:tc>
      </w:tr>
      <w:tr w:rsidR="00984E8F">
        <w:trPr>
          <w:trHeight w:hRule="exact" w:val="2621"/>
        </w:trPr>
        <w:tc>
          <w:tcPr>
            <w:tcW w:w="143" w:type="dxa"/>
          </w:tcPr>
          <w:p w:rsidR="00984E8F" w:rsidRDefault="00984E8F"/>
        </w:tc>
        <w:tc>
          <w:tcPr>
            <w:tcW w:w="285" w:type="dxa"/>
          </w:tcPr>
          <w:p w:rsidR="00984E8F" w:rsidRDefault="00984E8F"/>
        </w:tc>
        <w:tc>
          <w:tcPr>
            <w:tcW w:w="710" w:type="dxa"/>
          </w:tcPr>
          <w:p w:rsidR="00984E8F" w:rsidRDefault="00984E8F"/>
        </w:tc>
        <w:tc>
          <w:tcPr>
            <w:tcW w:w="1419" w:type="dxa"/>
          </w:tcPr>
          <w:p w:rsidR="00984E8F" w:rsidRDefault="00984E8F"/>
        </w:tc>
        <w:tc>
          <w:tcPr>
            <w:tcW w:w="1419" w:type="dxa"/>
          </w:tcPr>
          <w:p w:rsidR="00984E8F" w:rsidRDefault="00984E8F"/>
        </w:tc>
        <w:tc>
          <w:tcPr>
            <w:tcW w:w="710" w:type="dxa"/>
          </w:tcPr>
          <w:p w:rsidR="00984E8F" w:rsidRDefault="00984E8F"/>
        </w:tc>
        <w:tc>
          <w:tcPr>
            <w:tcW w:w="426" w:type="dxa"/>
          </w:tcPr>
          <w:p w:rsidR="00984E8F" w:rsidRDefault="00984E8F"/>
        </w:tc>
        <w:tc>
          <w:tcPr>
            <w:tcW w:w="1277" w:type="dxa"/>
          </w:tcPr>
          <w:p w:rsidR="00984E8F" w:rsidRDefault="00984E8F"/>
        </w:tc>
        <w:tc>
          <w:tcPr>
            <w:tcW w:w="993" w:type="dxa"/>
          </w:tcPr>
          <w:p w:rsidR="00984E8F" w:rsidRDefault="00984E8F"/>
        </w:tc>
        <w:tc>
          <w:tcPr>
            <w:tcW w:w="2836" w:type="dxa"/>
          </w:tcPr>
          <w:p w:rsidR="00984E8F" w:rsidRDefault="00984E8F"/>
        </w:tc>
      </w:tr>
      <w:tr w:rsidR="00984E8F">
        <w:trPr>
          <w:trHeight w:hRule="exact" w:val="277"/>
        </w:trPr>
        <w:tc>
          <w:tcPr>
            <w:tcW w:w="143" w:type="dxa"/>
          </w:tcPr>
          <w:p w:rsidR="00984E8F" w:rsidRDefault="00984E8F"/>
        </w:tc>
        <w:tc>
          <w:tcPr>
            <w:tcW w:w="10079" w:type="dxa"/>
            <w:gridSpan w:val="9"/>
            <w:vMerge w:val="restart"/>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4E8F">
        <w:trPr>
          <w:trHeight w:hRule="exact" w:val="138"/>
        </w:trPr>
        <w:tc>
          <w:tcPr>
            <w:tcW w:w="143" w:type="dxa"/>
          </w:tcPr>
          <w:p w:rsidR="00984E8F" w:rsidRDefault="00984E8F"/>
        </w:tc>
        <w:tc>
          <w:tcPr>
            <w:tcW w:w="10079" w:type="dxa"/>
            <w:gridSpan w:val="9"/>
            <w:vMerge/>
            <w:shd w:val="clear" w:color="000000" w:fill="FFFFFF"/>
            <w:tcMar>
              <w:left w:w="34" w:type="dxa"/>
              <w:right w:w="34" w:type="dxa"/>
            </w:tcMar>
          </w:tcPr>
          <w:p w:rsidR="00984E8F" w:rsidRDefault="00984E8F"/>
        </w:tc>
      </w:tr>
      <w:tr w:rsidR="00984E8F">
        <w:trPr>
          <w:trHeight w:hRule="exact" w:val="1666"/>
        </w:trPr>
        <w:tc>
          <w:tcPr>
            <w:tcW w:w="143" w:type="dxa"/>
          </w:tcPr>
          <w:p w:rsidR="00984E8F" w:rsidRDefault="00984E8F"/>
        </w:tc>
        <w:tc>
          <w:tcPr>
            <w:tcW w:w="10079" w:type="dxa"/>
            <w:gridSpan w:val="9"/>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84E8F" w:rsidRDefault="00984E8F">
            <w:pPr>
              <w:spacing w:after="0" w:line="240" w:lineRule="auto"/>
              <w:jc w:val="center"/>
              <w:rPr>
                <w:sz w:val="24"/>
                <w:szCs w:val="24"/>
              </w:rPr>
            </w:pPr>
          </w:p>
          <w:p w:rsidR="00984E8F" w:rsidRDefault="000F10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84E8F" w:rsidRDefault="00984E8F">
            <w:pPr>
              <w:spacing w:after="0" w:line="240" w:lineRule="auto"/>
              <w:jc w:val="center"/>
              <w:rPr>
                <w:sz w:val="24"/>
                <w:szCs w:val="24"/>
              </w:rPr>
            </w:pPr>
          </w:p>
          <w:p w:rsidR="00984E8F" w:rsidRDefault="000F105A">
            <w:pPr>
              <w:spacing w:after="0" w:line="240" w:lineRule="auto"/>
              <w:jc w:val="center"/>
              <w:rPr>
                <w:sz w:val="24"/>
                <w:szCs w:val="24"/>
              </w:rPr>
            </w:pPr>
            <w:r>
              <w:rPr>
                <w:rFonts w:ascii="Times New Roman" w:hAnsi="Times New Roman" w:cs="Times New Roman"/>
                <w:color w:val="000000"/>
                <w:sz w:val="24"/>
                <w:szCs w:val="24"/>
              </w:rPr>
              <w:t>Омск, 2021</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E8F">
        <w:trPr>
          <w:trHeight w:hRule="exact" w:val="2222"/>
        </w:trPr>
        <w:tc>
          <w:tcPr>
            <w:tcW w:w="10788"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4E8F" w:rsidRDefault="00984E8F">
            <w:pPr>
              <w:spacing w:after="0" w:line="240" w:lineRule="auto"/>
              <w:rPr>
                <w:sz w:val="24"/>
                <w:szCs w:val="24"/>
              </w:rPr>
            </w:pPr>
          </w:p>
          <w:p w:rsidR="00984E8F" w:rsidRDefault="000F105A">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984E8F" w:rsidRDefault="00984E8F">
            <w:pPr>
              <w:spacing w:after="0" w:line="240" w:lineRule="auto"/>
              <w:rPr>
                <w:sz w:val="24"/>
                <w:szCs w:val="24"/>
              </w:rPr>
            </w:pPr>
          </w:p>
          <w:p w:rsidR="00984E8F" w:rsidRDefault="000F10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84E8F" w:rsidRDefault="000F105A">
            <w:pPr>
              <w:spacing w:after="0" w:line="240" w:lineRule="auto"/>
              <w:rPr>
                <w:sz w:val="24"/>
                <w:szCs w:val="24"/>
              </w:rPr>
            </w:pPr>
            <w:r>
              <w:rPr>
                <w:rFonts w:ascii="Times New Roman" w:hAnsi="Times New Roman" w:cs="Times New Roman"/>
                <w:color w:val="000000"/>
                <w:sz w:val="24"/>
                <w:szCs w:val="24"/>
              </w:rPr>
              <w:t>Протокол от 30.08.2021 г.  №1</w:t>
            </w:r>
          </w:p>
        </w:tc>
      </w:tr>
      <w:tr w:rsidR="00984E8F">
        <w:trPr>
          <w:trHeight w:hRule="exact" w:val="277"/>
        </w:trPr>
        <w:tc>
          <w:tcPr>
            <w:tcW w:w="10788"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277"/>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4E8F">
        <w:trPr>
          <w:trHeight w:hRule="exact" w:val="555"/>
        </w:trPr>
        <w:tc>
          <w:tcPr>
            <w:tcW w:w="9640" w:type="dxa"/>
          </w:tcPr>
          <w:p w:rsidR="00984E8F" w:rsidRDefault="00984E8F"/>
        </w:tc>
      </w:tr>
      <w:tr w:rsidR="00984E8F">
        <w:trPr>
          <w:trHeight w:hRule="exact" w:val="8751"/>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4E8F" w:rsidRDefault="000F10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4E8F" w:rsidRDefault="000F10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4E8F" w:rsidRDefault="000F10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4E8F" w:rsidRDefault="000F10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4E8F" w:rsidRDefault="000F10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4E8F" w:rsidRDefault="000F10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4E8F" w:rsidRDefault="000F10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4E8F" w:rsidRDefault="000F10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4E8F" w:rsidRDefault="000F10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4E8F" w:rsidRDefault="000F10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4E8F" w:rsidRDefault="000F10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277"/>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4E8F">
        <w:trPr>
          <w:trHeight w:hRule="exact" w:val="14348"/>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4E8F" w:rsidRDefault="000F10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984E8F" w:rsidRDefault="000F10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84E8F" w:rsidRDefault="000F10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4E8F" w:rsidRDefault="000F10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984E8F" w:rsidRDefault="000F10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2021/2022 учебного года:</w:t>
            </w:r>
          </w:p>
          <w:p w:rsidR="00984E8F" w:rsidRDefault="000F10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84E8F">
        <w:trPr>
          <w:trHeight w:hRule="exact" w:val="138"/>
        </w:trPr>
        <w:tc>
          <w:tcPr>
            <w:tcW w:w="9640" w:type="dxa"/>
          </w:tcPr>
          <w:p w:rsidR="00984E8F" w:rsidRDefault="00984E8F"/>
        </w:tc>
      </w:tr>
      <w:tr w:rsidR="00984E8F">
        <w:trPr>
          <w:trHeight w:hRule="exact" w:val="626"/>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1. Наименование дисциплины: К.М.02.05 «Организация внеурочной деятельности по литературе».</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84E8F">
        <w:trPr>
          <w:trHeight w:hRule="exact" w:val="855"/>
        </w:trPr>
        <w:tc>
          <w:tcPr>
            <w:tcW w:w="9654" w:type="dxa"/>
            <w:gridSpan w:val="3"/>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4E8F">
        <w:trPr>
          <w:trHeight w:hRule="exact" w:val="138"/>
        </w:trPr>
        <w:tc>
          <w:tcPr>
            <w:tcW w:w="3970" w:type="dxa"/>
          </w:tcPr>
          <w:p w:rsidR="00984E8F" w:rsidRDefault="00984E8F"/>
        </w:tc>
        <w:tc>
          <w:tcPr>
            <w:tcW w:w="4679" w:type="dxa"/>
          </w:tcPr>
          <w:p w:rsidR="00984E8F" w:rsidRDefault="00984E8F"/>
        </w:tc>
        <w:tc>
          <w:tcPr>
            <w:tcW w:w="993" w:type="dxa"/>
          </w:tcPr>
          <w:p w:rsidR="00984E8F" w:rsidRDefault="00984E8F"/>
        </w:tc>
      </w:tr>
      <w:tr w:rsidR="00984E8F">
        <w:trPr>
          <w:trHeight w:hRule="exact" w:val="3530"/>
        </w:trPr>
        <w:tc>
          <w:tcPr>
            <w:tcW w:w="9654" w:type="dxa"/>
            <w:gridSpan w:val="3"/>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4E8F" w:rsidRDefault="000F10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4E8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Код компетенции: ПК-4</w:t>
            </w:r>
          </w:p>
          <w:p w:rsidR="00984E8F" w:rsidRDefault="000F105A">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984E8F">
        <w:trPr>
          <w:trHeight w:hRule="exact" w:val="585"/>
        </w:trPr>
        <w:tc>
          <w:tcPr>
            <w:tcW w:w="9654" w:type="dxa"/>
            <w:gridSpan w:val="3"/>
            <w:shd w:val="clear" w:color="000000" w:fill="FFFFFF"/>
            <w:tcMar>
              <w:left w:w="34" w:type="dxa"/>
              <w:right w:w="34" w:type="dxa"/>
            </w:tcMar>
          </w:tcPr>
          <w:p w:rsidR="00984E8F" w:rsidRDefault="00984E8F">
            <w:pPr>
              <w:spacing w:after="0" w:line="240" w:lineRule="auto"/>
              <w:rPr>
                <w:sz w:val="24"/>
                <w:szCs w:val="24"/>
              </w:rPr>
            </w:pPr>
          </w:p>
          <w:p w:rsidR="00984E8F" w:rsidRDefault="000F10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4E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984E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984E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984E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984E8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984E8F">
        <w:trPr>
          <w:trHeight w:hRule="exact" w:val="416"/>
        </w:trPr>
        <w:tc>
          <w:tcPr>
            <w:tcW w:w="3970" w:type="dxa"/>
          </w:tcPr>
          <w:p w:rsidR="00984E8F" w:rsidRDefault="00984E8F"/>
        </w:tc>
        <w:tc>
          <w:tcPr>
            <w:tcW w:w="4679" w:type="dxa"/>
          </w:tcPr>
          <w:p w:rsidR="00984E8F" w:rsidRDefault="00984E8F"/>
        </w:tc>
        <w:tc>
          <w:tcPr>
            <w:tcW w:w="993" w:type="dxa"/>
          </w:tcPr>
          <w:p w:rsidR="00984E8F" w:rsidRDefault="00984E8F"/>
        </w:tc>
      </w:tr>
      <w:tr w:rsidR="00984E8F">
        <w:trPr>
          <w:trHeight w:hRule="exact" w:val="304"/>
        </w:trPr>
        <w:tc>
          <w:tcPr>
            <w:tcW w:w="9654" w:type="dxa"/>
            <w:gridSpan w:val="3"/>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4E8F">
        <w:trPr>
          <w:trHeight w:hRule="exact" w:val="1637"/>
        </w:trPr>
        <w:tc>
          <w:tcPr>
            <w:tcW w:w="9654" w:type="dxa"/>
            <w:gridSpan w:val="3"/>
            <w:shd w:val="clear" w:color="000000" w:fill="FFFFFF"/>
            <w:tcMar>
              <w:left w:w="34" w:type="dxa"/>
              <w:right w:w="34" w:type="dxa"/>
            </w:tcMar>
          </w:tcPr>
          <w:p w:rsidR="00984E8F" w:rsidRDefault="00984E8F">
            <w:pPr>
              <w:spacing w:after="0" w:line="240" w:lineRule="auto"/>
              <w:jc w:val="both"/>
              <w:rPr>
                <w:sz w:val="24"/>
                <w:szCs w:val="24"/>
              </w:rPr>
            </w:pPr>
          </w:p>
          <w:p w:rsidR="00984E8F" w:rsidRDefault="000F105A">
            <w:pPr>
              <w:spacing w:after="0" w:line="240" w:lineRule="auto"/>
              <w:jc w:val="both"/>
              <w:rPr>
                <w:sz w:val="24"/>
                <w:szCs w:val="24"/>
              </w:rPr>
            </w:pPr>
            <w:r>
              <w:rPr>
                <w:rFonts w:ascii="Times New Roman" w:hAnsi="Times New Roman" w:cs="Times New Roman"/>
                <w:color w:val="000000"/>
                <w:sz w:val="24"/>
                <w:szCs w:val="24"/>
              </w:rPr>
              <w:t>Дисциплина К.М.02.05 «Организация внеурочной деятельности по литературе»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984E8F">
        <w:trPr>
          <w:trHeight w:hRule="exact" w:val="138"/>
        </w:trPr>
        <w:tc>
          <w:tcPr>
            <w:tcW w:w="3970" w:type="dxa"/>
          </w:tcPr>
          <w:p w:rsidR="00984E8F" w:rsidRDefault="00984E8F"/>
        </w:tc>
        <w:tc>
          <w:tcPr>
            <w:tcW w:w="4679" w:type="dxa"/>
          </w:tcPr>
          <w:p w:rsidR="00984E8F" w:rsidRDefault="00984E8F"/>
        </w:tc>
        <w:tc>
          <w:tcPr>
            <w:tcW w:w="993" w:type="dxa"/>
          </w:tcPr>
          <w:p w:rsidR="00984E8F" w:rsidRDefault="00984E8F"/>
        </w:tc>
      </w:tr>
      <w:tr w:rsidR="00984E8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Коды</w:t>
            </w:r>
          </w:p>
          <w:p w:rsidR="00984E8F" w:rsidRDefault="000F105A">
            <w:pPr>
              <w:spacing w:after="0" w:line="240" w:lineRule="auto"/>
              <w:jc w:val="center"/>
              <w:rPr>
                <w:sz w:val="24"/>
                <w:szCs w:val="24"/>
              </w:rPr>
            </w:pPr>
            <w:r>
              <w:rPr>
                <w:rFonts w:ascii="Times New Roman" w:hAnsi="Times New Roman" w:cs="Times New Roman"/>
                <w:color w:val="000000"/>
                <w:sz w:val="24"/>
                <w:szCs w:val="24"/>
              </w:rPr>
              <w:t>форми-</w:t>
            </w:r>
          </w:p>
          <w:p w:rsidR="00984E8F" w:rsidRDefault="000F105A">
            <w:pPr>
              <w:spacing w:after="0" w:line="240" w:lineRule="auto"/>
              <w:jc w:val="center"/>
              <w:rPr>
                <w:sz w:val="24"/>
                <w:szCs w:val="24"/>
              </w:rPr>
            </w:pPr>
            <w:r>
              <w:rPr>
                <w:rFonts w:ascii="Times New Roman" w:hAnsi="Times New Roman" w:cs="Times New Roman"/>
                <w:color w:val="000000"/>
                <w:sz w:val="24"/>
                <w:szCs w:val="24"/>
              </w:rPr>
              <w:t>руемых</w:t>
            </w:r>
          </w:p>
          <w:p w:rsidR="00984E8F" w:rsidRDefault="000F105A">
            <w:pPr>
              <w:spacing w:after="0" w:line="240" w:lineRule="auto"/>
              <w:jc w:val="center"/>
              <w:rPr>
                <w:sz w:val="24"/>
                <w:szCs w:val="24"/>
              </w:rPr>
            </w:pPr>
            <w:r>
              <w:rPr>
                <w:rFonts w:ascii="Times New Roman" w:hAnsi="Times New Roman" w:cs="Times New Roman"/>
                <w:color w:val="000000"/>
                <w:sz w:val="24"/>
                <w:szCs w:val="24"/>
              </w:rPr>
              <w:t>компе-</w:t>
            </w:r>
          </w:p>
          <w:p w:rsidR="00984E8F" w:rsidRDefault="000F105A">
            <w:pPr>
              <w:spacing w:after="0" w:line="240" w:lineRule="auto"/>
              <w:jc w:val="center"/>
              <w:rPr>
                <w:sz w:val="24"/>
                <w:szCs w:val="24"/>
              </w:rPr>
            </w:pPr>
            <w:r>
              <w:rPr>
                <w:rFonts w:ascii="Times New Roman" w:hAnsi="Times New Roman" w:cs="Times New Roman"/>
                <w:color w:val="000000"/>
                <w:sz w:val="24"/>
                <w:szCs w:val="24"/>
              </w:rPr>
              <w:t>тенций</w:t>
            </w:r>
          </w:p>
        </w:tc>
      </w:tr>
      <w:tr w:rsidR="00984E8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984E8F"/>
        </w:tc>
      </w:tr>
      <w:tr w:rsidR="00984E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984E8F"/>
        </w:tc>
      </w:tr>
      <w:tr w:rsidR="00984E8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984E8F" w:rsidRDefault="000F105A">
            <w:pPr>
              <w:spacing w:after="0" w:line="240" w:lineRule="auto"/>
              <w:jc w:val="center"/>
            </w:pPr>
            <w:r>
              <w:rPr>
                <w:rFonts w:ascii="Times New Roman" w:hAnsi="Times New Roman" w:cs="Times New Roman"/>
                <w:color w:val="000000"/>
              </w:rPr>
              <w:t>Разработка элективных курсов по литературе</w:t>
            </w:r>
          </w:p>
          <w:p w:rsidR="00984E8F" w:rsidRDefault="000F105A">
            <w:pPr>
              <w:spacing w:after="0" w:line="240" w:lineRule="auto"/>
              <w:jc w:val="center"/>
            </w:pPr>
            <w:r>
              <w:rPr>
                <w:rFonts w:ascii="Times New Roman" w:hAnsi="Times New Roman" w:cs="Times New Roman"/>
                <w:color w:val="000000"/>
              </w:rPr>
              <w:t>Основы проектной деятельности</w:t>
            </w:r>
          </w:p>
          <w:p w:rsidR="00984E8F" w:rsidRDefault="000F105A">
            <w:pPr>
              <w:spacing w:after="0" w:line="240" w:lineRule="auto"/>
              <w:jc w:val="center"/>
            </w:pPr>
            <w:r>
              <w:rPr>
                <w:rFonts w:ascii="Times New Roman" w:hAnsi="Times New Roman" w:cs="Times New Roman"/>
                <w:color w:val="000000"/>
              </w:rPr>
              <w:t>Учебная ознакомительная практика</w:t>
            </w:r>
          </w:p>
          <w:p w:rsidR="00984E8F" w:rsidRDefault="000F105A">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p w:rsidR="00984E8F" w:rsidRDefault="000F105A">
            <w:pPr>
              <w:spacing w:after="0" w:line="240" w:lineRule="auto"/>
              <w:jc w:val="center"/>
            </w:pPr>
            <w:r>
              <w:rPr>
                <w:rFonts w:ascii="Times New Roman" w:hAnsi="Times New Roman" w:cs="Times New Roman"/>
                <w:color w:val="000000"/>
              </w:rPr>
              <w:t>Литературоведение. 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pPr>
            <w:r>
              <w:rPr>
                <w:rFonts w:ascii="Times New Roman" w:hAnsi="Times New Roman" w:cs="Times New Roman"/>
                <w:color w:val="000000"/>
              </w:rPr>
              <w:t>Учебная практика (технологическая) культурно -просветительская</w:t>
            </w:r>
          </w:p>
          <w:p w:rsidR="00984E8F" w:rsidRDefault="000F105A">
            <w:pPr>
              <w:spacing w:after="0" w:line="240" w:lineRule="auto"/>
              <w:jc w:val="center"/>
            </w:pPr>
            <w:r>
              <w:rPr>
                <w:rFonts w:ascii="Times New Roman" w:hAnsi="Times New Roman" w:cs="Times New Roman"/>
                <w:color w:val="000000"/>
              </w:rPr>
              <w:t>Актуальные проблемы преподавания литературы</w:t>
            </w:r>
          </w:p>
          <w:p w:rsidR="00984E8F" w:rsidRDefault="000F105A">
            <w:pPr>
              <w:spacing w:after="0" w:line="240" w:lineRule="auto"/>
              <w:jc w:val="center"/>
            </w:pPr>
            <w:r>
              <w:rPr>
                <w:rFonts w:ascii="Times New Roman" w:hAnsi="Times New Roman" w:cs="Times New Roman"/>
                <w:color w:val="000000"/>
              </w:rPr>
              <w:t>Методика преподавания литературы</w:t>
            </w:r>
          </w:p>
          <w:p w:rsidR="00984E8F" w:rsidRDefault="000F105A">
            <w:pPr>
              <w:spacing w:after="0" w:line="240" w:lineRule="auto"/>
              <w:jc w:val="center"/>
            </w:pPr>
            <w:r>
              <w:rPr>
                <w:rFonts w:ascii="Times New Roman" w:hAnsi="Times New Roman" w:cs="Times New Roman"/>
                <w:color w:val="000000"/>
              </w:rPr>
              <w:t>Учебная практика по методике преподавания русского языка и литературы</w:t>
            </w:r>
          </w:p>
          <w:p w:rsidR="00984E8F" w:rsidRDefault="000F105A">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ПК-4</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4E8F">
        <w:trPr>
          <w:trHeight w:hRule="exact" w:val="1125"/>
        </w:trPr>
        <w:tc>
          <w:tcPr>
            <w:tcW w:w="9654" w:type="dxa"/>
            <w:gridSpan w:val="5"/>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4E8F">
        <w:trPr>
          <w:trHeight w:hRule="exact" w:val="585"/>
        </w:trPr>
        <w:tc>
          <w:tcPr>
            <w:tcW w:w="9654" w:type="dxa"/>
            <w:gridSpan w:val="5"/>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84E8F" w:rsidRDefault="000F105A">
            <w:pPr>
              <w:spacing w:after="0" w:line="240" w:lineRule="auto"/>
              <w:jc w:val="center"/>
              <w:rPr>
                <w:sz w:val="24"/>
                <w:szCs w:val="24"/>
              </w:rPr>
            </w:pPr>
            <w:r>
              <w:rPr>
                <w:rFonts w:ascii="Times New Roman" w:hAnsi="Times New Roman" w:cs="Times New Roman"/>
                <w:color w:val="000000"/>
                <w:sz w:val="24"/>
                <w:szCs w:val="24"/>
              </w:rPr>
              <w:t>Из них:</w:t>
            </w:r>
          </w:p>
        </w:tc>
      </w:tr>
      <w:tr w:rsidR="00984E8F">
        <w:trPr>
          <w:trHeight w:hRule="exact" w:val="138"/>
        </w:trPr>
        <w:tc>
          <w:tcPr>
            <w:tcW w:w="5671" w:type="dxa"/>
          </w:tcPr>
          <w:p w:rsidR="00984E8F" w:rsidRDefault="00984E8F"/>
        </w:tc>
        <w:tc>
          <w:tcPr>
            <w:tcW w:w="1702" w:type="dxa"/>
          </w:tcPr>
          <w:p w:rsidR="00984E8F" w:rsidRDefault="00984E8F"/>
        </w:tc>
        <w:tc>
          <w:tcPr>
            <w:tcW w:w="426" w:type="dxa"/>
          </w:tcPr>
          <w:p w:rsidR="00984E8F" w:rsidRDefault="00984E8F"/>
        </w:tc>
        <w:tc>
          <w:tcPr>
            <w:tcW w:w="710" w:type="dxa"/>
          </w:tcPr>
          <w:p w:rsidR="00984E8F" w:rsidRDefault="00984E8F"/>
        </w:tc>
        <w:tc>
          <w:tcPr>
            <w:tcW w:w="1135" w:type="dxa"/>
          </w:tcPr>
          <w:p w:rsidR="00984E8F" w:rsidRDefault="00984E8F"/>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72</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36</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0</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36</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0</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70</w:t>
            </w:r>
          </w:p>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36</w:t>
            </w:r>
          </w:p>
        </w:tc>
      </w:tr>
      <w:tr w:rsidR="00984E8F">
        <w:trPr>
          <w:trHeight w:hRule="exact" w:val="416"/>
        </w:trPr>
        <w:tc>
          <w:tcPr>
            <w:tcW w:w="5671" w:type="dxa"/>
          </w:tcPr>
          <w:p w:rsidR="00984E8F" w:rsidRDefault="00984E8F"/>
        </w:tc>
        <w:tc>
          <w:tcPr>
            <w:tcW w:w="1702" w:type="dxa"/>
          </w:tcPr>
          <w:p w:rsidR="00984E8F" w:rsidRDefault="00984E8F"/>
        </w:tc>
        <w:tc>
          <w:tcPr>
            <w:tcW w:w="426" w:type="dxa"/>
          </w:tcPr>
          <w:p w:rsidR="00984E8F" w:rsidRDefault="00984E8F"/>
        </w:tc>
        <w:tc>
          <w:tcPr>
            <w:tcW w:w="710" w:type="dxa"/>
          </w:tcPr>
          <w:p w:rsidR="00984E8F" w:rsidRDefault="00984E8F"/>
        </w:tc>
        <w:tc>
          <w:tcPr>
            <w:tcW w:w="1135" w:type="dxa"/>
          </w:tcPr>
          <w:p w:rsidR="00984E8F" w:rsidRDefault="00984E8F"/>
        </w:tc>
      </w:tr>
      <w:tr w:rsidR="00984E8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экзамены 8</w:t>
            </w:r>
          </w:p>
        </w:tc>
      </w:tr>
      <w:tr w:rsidR="00984E8F">
        <w:trPr>
          <w:trHeight w:hRule="exact" w:val="277"/>
        </w:trPr>
        <w:tc>
          <w:tcPr>
            <w:tcW w:w="5671" w:type="dxa"/>
          </w:tcPr>
          <w:p w:rsidR="00984E8F" w:rsidRDefault="00984E8F"/>
        </w:tc>
        <w:tc>
          <w:tcPr>
            <w:tcW w:w="1702" w:type="dxa"/>
          </w:tcPr>
          <w:p w:rsidR="00984E8F" w:rsidRDefault="00984E8F"/>
        </w:tc>
        <w:tc>
          <w:tcPr>
            <w:tcW w:w="426" w:type="dxa"/>
          </w:tcPr>
          <w:p w:rsidR="00984E8F" w:rsidRDefault="00984E8F"/>
        </w:tc>
        <w:tc>
          <w:tcPr>
            <w:tcW w:w="710" w:type="dxa"/>
          </w:tcPr>
          <w:p w:rsidR="00984E8F" w:rsidRDefault="00984E8F"/>
        </w:tc>
        <w:tc>
          <w:tcPr>
            <w:tcW w:w="1135" w:type="dxa"/>
          </w:tcPr>
          <w:p w:rsidR="00984E8F" w:rsidRDefault="00984E8F"/>
        </w:tc>
      </w:tr>
      <w:tr w:rsidR="00984E8F">
        <w:trPr>
          <w:trHeight w:hRule="exact" w:val="1666"/>
        </w:trPr>
        <w:tc>
          <w:tcPr>
            <w:tcW w:w="9654" w:type="dxa"/>
            <w:gridSpan w:val="5"/>
            <w:shd w:val="clear" w:color="000000" w:fill="FFFFFF"/>
            <w:tcMar>
              <w:left w:w="34" w:type="dxa"/>
              <w:right w:w="34" w:type="dxa"/>
            </w:tcMar>
          </w:tcPr>
          <w:p w:rsidR="00984E8F" w:rsidRDefault="00984E8F">
            <w:pPr>
              <w:spacing w:after="0" w:line="240" w:lineRule="auto"/>
              <w:jc w:val="center"/>
              <w:rPr>
                <w:sz w:val="24"/>
                <w:szCs w:val="24"/>
              </w:rPr>
            </w:pPr>
          </w:p>
          <w:p w:rsidR="00984E8F" w:rsidRDefault="000F10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4E8F" w:rsidRDefault="00984E8F">
            <w:pPr>
              <w:spacing w:after="0" w:line="240" w:lineRule="auto"/>
              <w:jc w:val="center"/>
              <w:rPr>
                <w:sz w:val="24"/>
                <w:szCs w:val="24"/>
              </w:rPr>
            </w:pPr>
          </w:p>
          <w:p w:rsidR="00984E8F" w:rsidRDefault="000F10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4E8F">
        <w:trPr>
          <w:trHeight w:hRule="exact" w:val="416"/>
        </w:trPr>
        <w:tc>
          <w:tcPr>
            <w:tcW w:w="5671" w:type="dxa"/>
          </w:tcPr>
          <w:p w:rsidR="00984E8F" w:rsidRDefault="00984E8F"/>
        </w:tc>
        <w:tc>
          <w:tcPr>
            <w:tcW w:w="1702" w:type="dxa"/>
          </w:tcPr>
          <w:p w:rsidR="00984E8F" w:rsidRDefault="00984E8F"/>
        </w:tc>
        <w:tc>
          <w:tcPr>
            <w:tcW w:w="426" w:type="dxa"/>
          </w:tcPr>
          <w:p w:rsidR="00984E8F" w:rsidRDefault="00984E8F"/>
        </w:tc>
        <w:tc>
          <w:tcPr>
            <w:tcW w:w="710" w:type="dxa"/>
          </w:tcPr>
          <w:p w:rsidR="00984E8F" w:rsidRDefault="00984E8F"/>
        </w:tc>
        <w:tc>
          <w:tcPr>
            <w:tcW w:w="1135" w:type="dxa"/>
          </w:tcPr>
          <w:p w:rsidR="00984E8F" w:rsidRDefault="00984E8F"/>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E8F" w:rsidRDefault="000F105A">
            <w:pPr>
              <w:spacing w:after="0" w:line="240" w:lineRule="auto"/>
              <w:jc w:val="center"/>
              <w:rPr>
                <w:sz w:val="24"/>
                <w:szCs w:val="24"/>
              </w:rPr>
            </w:pPr>
            <w:r>
              <w:rPr>
                <w:rFonts w:ascii="Times New Roman" w:hAnsi="Times New Roman" w:cs="Times New Roman"/>
                <w:color w:val="000000"/>
                <w:sz w:val="24"/>
                <w:szCs w:val="24"/>
              </w:rPr>
              <w:t>Часов</w:t>
            </w:r>
          </w:p>
        </w:tc>
      </w:tr>
      <w:tr w:rsidR="00984E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E8F" w:rsidRDefault="00984E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E8F" w:rsidRDefault="00984E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E8F" w:rsidRDefault="00984E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E8F" w:rsidRDefault="00984E8F"/>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4</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6</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lastRenderedPageBreak/>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10</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36</w:t>
            </w:r>
          </w:p>
        </w:tc>
      </w:tr>
      <w:tr w:rsidR="00984E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2</w:t>
            </w:r>
          </w:p>
        </w:tc>
      </w:tr>
      <w:tr w:rsidR="00984E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984E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984E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color w:val="000000"/>
                <w:sz w:val="24"/>
                <w:szCs w:val="24"/>
              </w:rPr>
              <w:t>180</w:t>
            </w:r>
          </w:p>
        </w:tc>
      </w:tr>
      <w:tr w:rsidR="00984E8F">
        <w:trPr>
          <w:trHeight w:hRule="exact" w:val="11859"/>
        </w:trPr>
        <w:tc>
          <w:tcPr>
            <w:tcW w:w="9654" w:type="dxa"/>
            <w:gridSpan w:val="4"/>
            <w:shd w:val="clear" w:color="000000" w:fill="FFFFFF"/>
            <w:tcMar>
              <w:left w:w="34" w:type="dxa"/>
              <w:right w:w="34" w:type="dxa"/>
            </w:tcMar>
          </w:tcPr>
          <w:p w:rsidR="00984E8F" w:rsidRDefault="00984E8F">
            <w:pPr>
              <w:spacing w:after="0" w:line="240" w:lineRule="auto"/>
              <w:jc w:val="both"/>
              <w:rPr>
                <w:sz w:val="20"/>
                <w:szCs w:val="20"/>
              </w:rPr>
            </w:pPr>
          </w:p>
          <w:p w:rsidR="00984E8F" w:rsidRDefault="000F105A">
            <w:pPr>
              <w:spacing w:after="0" w:line="240" w:lineRule="auto"/>
              <w:jc w:val="both"/>
              <w:rPr>
                <w:sz w:val="20"/>
                <w:szCs w:val="20"/>
              </w:rPr>
            </w:pPr>
            <w:r>
              <w:rPr>
                <w:rFonts w:ascii="Times New Roman" w:hAnsi="Times New Roman" w:cs="Times New Roman"/>
                <w:color w:val="000000"/>
                <w:sz w:val="20"/>
                <w:szCs w:val="20"/>
              </w:rPr>
              <w:t>* Примечания:</w:t>
            </w:r>
          </w:p>
          <w:p w:rsidR="00984E8F" w:rsidRDefault="000F10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4E8F" w:rsidRDefault="000F1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4E8F" w:rsidRDefault="000F10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4E8F" w:rsidRDefault="000F10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4E8F" w:rsidRDefault="000F10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4E8F" w:rsidRDefault="000F1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6099"/>
        </w:trPr>
        <w:tc>
          <w:tcPr>
            <w:tcW w:w="9654" w:type="dxa"/>
            <w:shd w:val="clear" w:color="000000" w:fill="FFFFFF"/>
            <w:tcMar>
              <w:left w:w="34" w:type="dxa"/>
              <w:right w:w="34" w:type="dxa"/>
            </w:tcMar>
          </w:tcPr>
          <w:p w:rsidR="00984E8F" w:rsidRDefault="000F105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4E8F" w:rsidRDefault="000F10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4E8F" w:rsidRDefault="000F10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4E8F">
        <w:trPr>
          <w:trHeight w:hRule="exact" w:val="585"/>
        </w:trPr>
        <w:tc>
          <w:tcPr>
            <w:tcW w:w="9654" w:type="dxa"/>
            <w:shd w:val="clear" w:color="000000" w:fill="FFFFFF"/>
            <w:tcMar>
              <w:left w:w="34" w:type="dxa"/>
              <w:right w:w="34" w:type="dxa"/>
            </w:tcMar>
          </w:tcPr>
          <w:p w:rsidR="00984E8F" w:rsidRDefault="00984E8F">
            <w:pPr>
              <w:spacing w:after="0" w:line="240" w:lineRule="auto"/>
              <w:rPr>
                <w:sz w:val="24"/>
                <w:szCs w:val="24"/>
              </w:rPr>
            </w:pPr>
          </w:p>
          <w:p w:rsidR="00984E8F" w:rsidRDefault="000F10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4E8F">
        <w:trPr>
          <w:trHeight w:hRule="exact" w:val="277"/>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4E8F">
        <w:trPr>
          <w:trHeight w:hRule="exact" w:val="26"/>
        </w:trPr>
        <w:tc>
          <w:tcPr>
            <w:tcW w:w="9654" w:type="dxa"/>
            <w:vMerge w:val="restart"/>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984E8F">
        <w:trPr>
          <w:trHeight w:hRule="exact" w:val="277"/>
        </w:trPr>
        <w:tc>
          <w:tcPr>
            <w:tcW w:w="9654" w:type="dxa"/>
            <w:vMerge/>
            <w:shd w:val="clear" w:color="000000" w:fill="FFFFFF"/>
            <w:tcMar>
              <w:left w:w="34" w:type="dxa"/>
              <w:right w:w="34" w:type="dxa"/>
            </w:tcMar>
          </w:tcPr>
          <w:p w:rsidR="00984E8F" w:rsidRDefault="00984E8F"/>
        </w:tc>
      </w:tr>
      <w:tr w:rsidR="00984E8F">
        <w:trPr>
          <w:trHeight w:hRule="exact" w:val="1096"/>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84E8F">
        <w:trPr>
          <w:trHeight w:hRule="exact" w:val="1366"/>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984E8F">
        <w:trPr>
          <w:trHeight w:hRule="exact" w:val="1637"/>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984E8F">
        <w:trPr>
          <w:trHeight w:hRule="exact" w:val="585"/>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и литературе в средней школе</w:t>
            </w:r>
          </w:p>
        </w:tc>
      </w:tr>
      <w:tr w:rsidR="00984E8F">
        <w:trPr>
          <w:trHeight w:hRule="exact" w:val="1637"/>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984E8F">
        <w:trPr>
          <w:trHeight w:hRule="exact" w:val="887"/>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Учёт интересов и способностей учащихся. Составление</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555"/>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lastRenderedPageBreak/>
              <w:t>планов и программы кружковых занятий. Творческие объединения, основные задачи их создания.</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984E8F">
        <w:trPr>
          <w:trHeight w:hRule="exact" w:val="826"/>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984E8F">
        <w:trPr>
          <w:trHeight w:hRule="exact" w:val="1637"/>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r w:rsidR="00984E8F">
        <w:trPr>
          <w:trHeight w:hRule="exact" w:val="277"/>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воспитания в школе</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3. Основы организации внеурочной работы по учебным предметам</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585"/>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4. Система внеурочной работы по русскому языку и литературе в средней школе</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5. Групповые внеурочные занятия  и их формы.</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6. Массовая внеурочная работа, особенности её организации и содержания</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14"/>
        </w:trPr>
        <w:tc>
          <w:tcPr>
            <w:tcW w:w="9640" w:type="dxa"/>
          </w:tcPr>
          <w:p w:rsidR="00984E8F" w:rsidRDefault="00984E8F"/>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jc w:val="center"/>
              <w:rPr>
                <w:sz w:val="24"/>
                <w:szCs w:val="24"/>
              </w:rPr>
            </w:pPr>
            <w:r>
              <w:rPr>
                <w:rFonts w:ascii="Times New Roman" w:hAnsi="Times New Roman" w:cs="Times New Roman"/>
                <w:b/>
                <w:color w:val="000000"/>
                <w:sz w:val="24"/>
                <w:szCs w:val="24"/>
              </w:rPr>
              <w:t>Тема 7.  Проведение предметной недели в школе</w:t>
            </w:r>
          </w:p>
        </w:tc>
      </w:tr>
      <w:tr w:rsidR="00984E8F">
        <w:trPr>
          <w:trHeight w:hRule="exact" w:val="285"/>
        </w:trPr>
        <w:tc>
          <w:tcPr>
            <w:tcW w:w="9654" w:type="dxa"/>
            <w:shd w:val="clear" w:color="000000" w:fill="FFFFFF"/>
            <w:tcMar>
              <w:left w:w="34" w:type="dxa"/>
              <w:right w:w="34" w:type="dxa"/>
            </w:tcMar>
          </w:tcPr>
          <w:p w:rsidR="00984E8F" w:rsidRDefault="00984E8F">
            <w:pPr>
              <w:spacing w:after="0" w:line="240" w:lineRule="auto"/>
              <w:jc w:val="both"/>
              <w:rPr>
                <w:sz w:val="24"/>
                <w:szCs w:val="24"/>
              </w:rPr>
            </w:pPr>
          </w:p>
        </w:tc>
      </w:tr>
      <w:tr w:rsidR="00984E8F">
        <w:trPr>
          <w:trHeight w:hRule="exact" w:val="855"/>
        </w:trPr>
        <w:tc>
          <w:tcPr>
            <w:tcW w:w="9654" w:type="dxa"/>
            <w:shd w:val="clear" w:color="000000" w:fill="FFFFFF"/>
            <w:tcMar>
              <w:left w:w="34" w:type="dxa"/>
              <w:right w:w="34" w:type="dxa"/>
            </w:tcMar>
          </w:tcPr>
          <w:p w:rsidR="00984E8F" w:rsidRDefault="00984E8F">
            <w:pPr>
              <w:spacing w:after="0" w:line="240" w:lineRule="auto"/>
              <w:rPr>
                <w:sz w:val="24"/>
                <w:szCs w:val="24"/>
              </w:rPr>
            </w:pPr>
          </w:p>
          <w:p w:rsidR="00984E8F" w:rsidRDefault="000F10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4E8F">
        <w:trPr>
          <w:trHeight w:hRule="exact" w:val="4912"/>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0.</w:t>
            </w:r>
          </w:p>
          <w:p w:rsidR="00984E8F" w:rsidRDefault="000F10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4E8F" w:rsidRDefault="000F10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4E8F" w:rsidRDefault="000F10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4E8F">
        <w:trPr>
          <w:trHeight w:hRule="exact" w:val="138"/>
        </w:trPr>
        <w:tc>
          <w:tcPr>
            <w:tcW w:w="9640" w:type="dxa"/>
          </w:tcPr>
          <w:p w:rsidR="00984E8F" w:rsidRDefault="00984E8F"/>
        </w:tc>
      </w:tr>
      <w:tr w:rsidR="00984E8F">
        <w:trPr>
          <w:trHeight w:hRule="exact" w:val="855"/>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4E8F" w:rsidRDefault="000F105A">
            <w:pPr>
              <w:spacing w:after="0" w:line="240" w:lineRule="auto"/>
              <w:rPr>
                <w:sz w:val="24"/>
                <w:szCs w:val="24"/>
              </w:rPr>
            </w:pPr>
            <w:r>
              <w:rPr>
                <w:rFonts w:ascii="Times New Roman" w:hAnsi="Times New Roman" w:cs="Times New Roman"/>
                <w:b/>
                <w:color w:val="000000"/>
                <w:sz w:val="24"/>
                <w:szCs w:val="24"/>
              </w:rPr>
              <w:t>Основная:</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4E8F">
        <w:trPr>
          <w:trHeight w:hRule="exact" w:val="1096"/>
        </w:trPr>
        <w:tc>
          <w:tcPr>
            <w:tcW w:w="9654" w:type="dxa"/>
            <w:gridSpan w:val="2"/>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2932">
                <w:rPr>
                  <w:rStyle w:val="a3"/>
                </w:rPr>
                <w:t>http://www.iprbookshop.ru/68593.html</w:t>
              </w:r>
            </w:hyperlink>
            <w:r>
              <w:t xml:space="preserve"> </w:t>
            </w:r>
          </w:p>
        </w:tc>
      </w:tr>
      <w:tr w:rsidR="00984E8F">
        <w:trPr>
          <w:trHeight w:hRule="exact" w:val="826"/>
        </w:trPr>
        <w:tc>
          <w:tcPr>
            <w:tcW w:w="9654" w:type="dxa"/>
            <w:gridSpan w:val="2"/>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2932">
                <w:rPr>
                  <w:rStyle w:val="a3"/>
                </w:rPr>
                <w:t>https://urait.ru/bcode/438324</w:t>
              </w:r>
            </w:hyperlink>
            <w:r>
              <w:t xml:space="preserve"> </w:t>
            </w:r>
          </w:p>
        </w:tc>
      </w:tr>
      <w:tr w:rsidR="00984E8F">
        <w:trPr>
          <w:trHeight w:hRule="exact" w:val="826"/>
        </w:trPr>
        <w:tc>
          <w:tcPr>
            <w:tcW w:w="9654" w:type="dxa"/>
            <w:gridSpan w:val="2"/>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Дополнительное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Мухамедьярова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2932">
                <w:rPr>
                  <w:rStyle w:val="a3"/>
                </w:rPr>
                <w:t>https://urait.ru/bcode/436482</w:t>
              </w:r>
            </w:hyperlink>
            <w:r>
              <w:t xml:space="preserve"> </w:t>
            </w:r>
          </w:p>
        </w:tc>
      </w:tr>
      <w:tr w:rsidR="00984E8F">
        <w:trPr>
          <w:trHeight w:hRule="exact" w:val="277"/>
        </w:trPr>
        <w:tc>
          <w:tcPr>
            <w:tcW w:w="285" w:type="dxa"/>
          </w:tcPr>
          <w:p w:rsidR="00984E8F" w:rsidRDefault="00984E8F"/>
        </w:tc>
        <w:tc>
          <w:tcPr>
            <w:tcW w:w="9370"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i/>
                <w:color w:val="000000"/>
                <w:sz w:val="24"/>
                <w:szCs w:val="24"/>
              </w:rPr>
              <w:t>Дополнительная:</w:t>
            </w:r>
          </w:p>
        </w:tc>
      </w:tr>
      <w:tr w:rsidR="00984E8F">
        <w:trPr>
          <w:trHeight w:hRule="exact" w:val="26"/>
        </w:trPr>
        <w:tc>
          <w:tcPr>
            <w:tcW w:w="9654" w:type="dxa"/>
            <w:gridSpan w:val="2"/>
            <w:vMerge w:val="restart"/>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Пеньковский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Пильщиков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поэтического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пушкинской</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Филологические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Знак,</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8-978-9551-0498-0.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2932">
                <w:rPr>
                  <w:rStyle w:val="a3"/>
                </w:rPr>
                <w:t>http://www.iprbookshop.ru/14963.html</w:t>
              </w:r>
            </w:hyperlink>
            <w:r>
              <w:t xml:space="preserve"> </w:t>
            </w:r>
          </w:p>
        </w:tc>
      </w:tr>
      <w:tr w:rsidR="00984E8F">
        <w:trPr>
          <w:trHeight w:hRule="exact" w:val="1069"/>
        </w:trPr>
        <w:tc>
          <w:tcPr>
            <w:tcW w:w="9654" w:type="dxa"/>
            <w:gridSpan w:val="2"/>
            <w:vMerge/>
            <w:shd w:val="clear" w:color="000000" w:fill="FFFFFF"/>
            <w:tcMar>
              <w:left w:w="34" w:type="dxa"/>
              <w:right w:w="34" w:type="dxa"/>
            </w:tcMar>
          </w:tcPr>
          <w:p w:rsidR="00984E8F" w:rsidRDefault="00984E8F"/>
        </w:tc>
      </w:tr>
      <w:tr w:rsidR="00984E8F">
        <w:trPr>
          <w:trHeight w:hRule="exact" w:val="2178"/>
        </w:trPr>
        <w:tc>
          <w:tcPr>
            <w:tcW w:w="9654" w:type="dxa"/>
            <w:gridSpan w:val="2"/>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Бердичевский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Бонч-Осмоловская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Буйлова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Выналек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Галямина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Геккина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Занадворова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Зевахина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Иомдин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Иткин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Летучий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Ляшевская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Магомедова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Орехов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Оскольская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Переверзева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Плисецкая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Северская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Слюсарь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Таратынов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Худякова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Ахапкина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Рахилина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978-5-9551-0722-6.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C2932">
                <w:rPr>
                  <w:rStyle w:val="a3"/>
                </w:rPr>
                <w:t>http://www.iprbookshop.ru/35704.html</w:t>
              </w:r>
            </w:hyperlink>
            <w:r>
              <w:t xml:space="preserve"> </w:t>
            </w:r>
          </w:p>
        </w:tc>
      </w:tr>
      <w:tr w:rsidR="00984E8F">
        <w:trPr>
          <w:trHeight w:hRule="exact" w:val="555"/>
        </w:trPr>
        <w:tc>
          <w:tcPr>
            <w:tcW w:w="9654" w:type="dxa"/>
            <w:gridSpan w:val="2"/>
            <w:shd w:val="clear" w:color="000000" w:fill="FFFFFF"/>
            <w:tcMar>
              <w:left w:w="34" w:type="dxa"/>
              <w:right w:w="34" w:type="dxa"/>
            </w:tcMar>
          </w:tcPr>
          <w:p w:rsidR="00984E8F" w:rsidRDefault="000F10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C2932">
                <w:rPr>
                  <w:rStyle w:val="a3"/>
                </w:rPr>
                <w:t>https://urait.ru/bcode/442036</w:t>
              </w:r>
            </w:hyperlink>
            <w:r>
              <w:t xml:space="preserve"> </w:t>
            </w:r>
          </w:p>
        </w:tc>
      </w:tr>
      <w:tr w:rsidR="00984E8F">
        <w:trPr>
          <w:trHeight w:hRule="exact" w:val="585"/>
        </w:trPr>
        <w:tc>
          <w:tcPr>
            <w:tcW w:w="9654" w:type="dxa"/>
            <w:gridSpan w:val="2"/>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4E8F">
        <w:trPr>
          <w:trHeight w:hRule="exact" w:val="7949"/>
        </w:trPr>
        <w:tc>
          <w:tcPr>
            <w:tcW w:w="9654" w:type="dxa"/>
            <w:gridSpan w:val="2"/>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C2932">
                <w:rPr>
                  <w:rStyle w:val="a3"/>
                  <w:rFonts w:ascii="Times New Roman" w:hAnsi="Times New Roman" w:cs="Times New Roman"/>
                  <w:sz w:val="24"/>
                  <w:szCs w:val="24"/>
                </w:rPr>
                <w:t>http://www.iprbookshop.ru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C2932">
                <w:rPr>
                  <w:rStyle w:val="a3"/>
                  <w:rFonts w:ascii="Times New Roman" w:hAnsi="Times New Roman" w:cs="Times New Roman"/>
                  <w:sz w:val="24"/>
                  <w:szCs w:val="24"/>
                </w:rPr>
                <w:t>http://biblio-online.ru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C2932">
                <w:rPr>
                  <w:rStyle w:val="a3"/>
                  <w:rFonts w:ascii="Times New Roman" w:hAnsi="Times New Roman" w:cs="Times New Roman"/>
                  <w:sz w:val="24"/>
                  <w:szCs w:val="24"/>
                </w:rPr>
                <w:t>http://window.edu.ru/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C2932">
                <w:rPr>
                  <w:rStyle w:val="a3"/>
                  <w:rFonts w:ascii="Times New Roman" w:hAnsi="Times New Roman" w:cs="Times New Roman"/>
                  <w:sz w:val="24"/>
                  <w:szCs w:val="24"/>
                </w:rPr>
                <w:t>http://elibrary.ru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C2932">
                <w:rPr>
                  <w:rStyle w:val="a3"/>
                  <w:rFonts w:ascii="Times New Roman" w:hAnsi="Times New Roman" w:cs="Times New Roman"/>
                  <w:sz w:val="24"/>
                  <w:szCs w:val="24"/>
                </w:rPr>
                <w:t>http://www.sciencedirect.com</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C2932">
                <w:rPr>
                  <w:rStyle w:val="a3"/>
                  <w:rFonts w:ascii="Times New Roman" w:hAnsi="Times New Roman" w:cs="Times New Roman"/>
                  <w:sz w:val="24"/>
                  <w:szCs w:val="24"/>
                </w:rPr>
                <w:t>http://journals.cambridge.org</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C2932">
                <w:rPr>
                  <w:rStyle w:val="a3"/>
                  <w:rFonts w:ascii="Times New Roman" w:hAnsi="Times New Roman" w:cs="Times New Roman"/>
                  <w:sz w:val="24"/>
                  <w:szCs w:val="24"/>
                </w:rPr>
                <w:t>http://www.oxfordjoumals.org</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C2932">
                <w:rPr>
                  <w:rStyle w:val="a3"/>
                  <w:rFonts w:ascii="Times New Roman" w:hAnsi="Times New Roman" w:cs="Times New Roman"/>
                  <w:sz w:val="24"/>
                  <w:szCs w:val="24"/>
                </w:rPr>
                <w:t>http://dic.academic.ru/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C2932">
                <w:rPr>
                  <w:rStyle w:val="a3"/>
                  <w:rFonts w:ascii="Times New Roman" w:hAnsi="Times New Roman" w:cs="Times New Roman"/>
                  <w:sz w:val="24"/>
                  <w:szCs w:val="24"/>
                </w:rPr>
                <w:t>http://www.benran.ru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C2932">
                <w:rPr>
                  <w:rStyle w:val="a3"/>
                  <w:rFonts w:ascii="Times New Roman" w:hAnsi="Times New Roman" w:cs="Times New Roman"/>
                  <w:sz w:val="24"/>
                  <w:szCs w:val="24"/>
                </w:rPr>
                <w:t>http://www.gks.ru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C2932">
                <w:rPr>
                  <w:rStyle w:val="a3"/>
                  <w:rFonts w:ascii="Times New Roman" w:hAnsi="Times New Roman" w:cs="Times New Roman"/>
                  <w:sz w:val="24"/>
                  <w:szCs w:val="24"/>
                </w:rPr>
                <w:t>http://diss.rsl.ru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C2932">
                <w:rPr>
                  <w:rStyle w:val="a3"/>
                  <w:rFonts w:ascii="Times New Roman" w:hAnsi="Times New Roman" w:cs="Times New Roman"/>
                  <w:sz w:val="24"/>
                  <w:szCs w:val="24"/>
                </w:rPr>
                <w:t>http://ru.spinform.ru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4E8F" w:rsidRDefault="000F10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1907"/>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4E8F">
        <w:trPr>
          <w:trHeight w:hRule="exact" w:val="31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4E8F">
        <w:trPr>
          <w:trHeight w:hRule="exact" w:val="13169"/>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4E8F" w:rsidRDefault="000F10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4E8F" w:rsidRDefault="000F10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4E8F" w:rsidRDefault="000F10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4E8F" w:rsidRDefault="000F10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4E8F" w:rsidRDefault="000F10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4E8F" w:rsidRDefault="000F10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4E8F" w:rsidRDefault="000F10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4E8F" w:rsidRDefault="000F10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4E8F" w:rsidRDefault="000F10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4E8F" w:rsidRDefault="000F10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646"/>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4E8F">
        <w:trPr>
          <w:trHeight w:hRule="exact" w:val="855"/>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4E8F">
        <w:trPr>
          <w:trHeight w:hRule="exact" w:val="2989"/>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4E8F" w:rsidRDefault="00984E8F">
            <w:pPr>
              <w:spacing w:after="0" w:line="240" w:lineRule="auto"/>
              <w:jc w:val="both"/>
              <w:rPr>
                <w:sz w:val="24"/>
                <w:szCs w:val="24"/>
              </w:rPr>
            </w:pPr>
          </w:p>
          <w:p w:rsidR="00984E8F" w:rsidRDefault="000F10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4E8F" w:rsidRDefault="000F10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4E8F" w:rsidRDefault="000F10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4E8F" w:rsidRDefault="000F10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4E8F" w:rsidRDefault="000F10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4E8F" w:rsidRDefault="000F10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4E8F" w:rsidRDefault="00984E8F">
            <w:pPr>
              <w:spacing w:after="0" w:line="240" w:lineRule="auto"/>
              <w:jc w:val="both"/>
              <w:rPr>
                <w:sz w:val="24"/>
                <w:szCs w:val="24"/>
              </w:rPr>
            </w:pPr>
          </w:p>
          <w:p w:rsidR="00984E8F" w:rsidRDefault="000F10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4E8F">
        <w:trPr>
          <w:trHeight w:hRule="exact" w:val="585"/>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C2932">
                <w:rPr>
                  <w:rStyle w:val="a3"/>
                  <w:rFonts w:ascii="Times New Roman" w:hAnsi="Times New Roman" w:cs="Times New Roman"/>
                  <w:sz w:val="24"/>
                  <w:szCs w:val="24"/>
                </w:rPr>
                <w:t>http://www.consultant.ru/edu/student/study/</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C2932">
                <w:rPr>
                  <w:rStyle w:val="a3"/>
                  <w:rFonts w:ascii="Times New Roman" w:hAnsi="Times New Roman" w:cs="Times New Roman"/>
                  <w:sz w:val="24"/>
                  <w:szCs w:val="24"/>
                </w:rPr>
                <w:t>http://edu.garant.ru/omga/</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C2932">
                <w:rPr>
                  <w:rStyle w:val="a3"/>
                  <w:rFonts w:ascii="Times New Roman" w:hAnsi="Times New Roman" w:cs="Times New Roman"/>
                  <w:sz w:val="24"/>
                  <w:szCs w:val="24"/>
                </w:rPr>
                <w:t>http://pravo.gov.ru</w:t>
              </w:r>
            </w:hyperlink>
          </w:p>
        </w:tc>
      </w:tr>
      <w:tr w:rsidR="00984E8F">
        <w:trPr>
          <w:trHeight w:hRule="exact" w:val="585"/>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4E8F" w:rsidRDefault="000F105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C2932">
                <w:rPr>
                  <w:rStyle w:val="a3"/>
                  <w:rFonts w:ascii="Times New Roman" w:hAnsi="Times New Roman" w:cs="Times New Roman"/>
                  <w:sz w:val="24"/>
                  <w:szCs w:val="24"/>
                </w:rPr>
                <w:t>http://fgosvo.ru</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C2932">
                <w:rPr>
                  <w:rStyle w:val="a3"/>
                  <w:rFonts w:ascii="Times New Roman" w:hAnsi="Times New Roman" w:cs="Times New Roman"/>
                  <w:sz w:val="24"/>
                  <w:szCs w:val="24"/>
                </w:rPr>
                <w:t>http://www.ict.edu.ru</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C2932">
                <w:rPr>
                  <w:rStyle w:val="a3"/>
                  <w:rFonts w:ascii="Times New Roman" w:hAnsi="Times New Roman" w:cs="Times New Roman"/>
                  <w:sz w:val="24"/>
                  <w:szCs w:val="24"/>
                </w:rPr>
                <w:t>http://www.president.kremlin.ru</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84E8F">
        <w:trPr>
          <w:trHeight w:hRule="exact" w:val="30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984E8F">
        <w:trPr>
          <w:trHeight w:hRule="exact" w:val="314"/>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4E8F">
        <w:trPr>
          <w:trHeight w:hRule="exact" w:val="7283"/>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4E8F" w:rsidRDefault="000F10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4E8F" w:rsidRDefault="000F10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4E8F" w:rsidRDefault="000F10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4E8F" w:rsidRDefault="000F10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4E8F" w:rsidRDefault="000F10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4E8F" w:rsidRDefault="000F10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4E8F" w:rsidRDefault="000F10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4E8F" w:rsidRDefault="000F10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4E8F" w:rsidRDefault="000F10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4E8F" w:rsidRDefault="000F10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4E8F" w:rsidRDefault="000F10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555"/>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984E8F" w:rsidRDefault="000F10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4E8F">
        <w:trPr>
          <w:trHeight w:hRule="exact" w:val="277"/>
        </w:trPr>
        <w:tc>
          <w:tcPr>
            <w:tcW w:w="9640" w:type="dxa"/>
          </w:tcPr>
          <w:p w:rsidR="00984E8F" w:rsidRDefault="00984E8F"/>
        </w:tc>
      </w:tr>
      <w:tr w:rsidR="00984E8F">
        <w:trPr>
          <w:trHeight w:hRule="exact" w:val="585"/>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4E8F">
        <w:trPr>
          <w:trHeight w:hRule="exact" w:val="13973"/>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4E8F" w:rsidRDefault="000F10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4E8F" w:rsidRDefault="000F10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4E8F" w:rsidRDefault="000F10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4E8F" w:rsidRDefault="000F10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84E8F" w:rsidRDefault="000F10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984E8F" w:rsidRDefault="000F10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4E8F">
        <w:trPr>
          <w:trHeight w:hRule="exact" w:val="285"/>
        </w:trPr>
        <w:tc>
          <w:tcPr>
            <w:tcW w:w="9654" w:type="dxa"/>
            <w:shd w:val="clear" w:color="000000" w:fill="FFFFFF"/>
            <w:tcMar>
              <w:left w:w="34" w:type="dxa"/>
              <w:right w:w="34" w:type="dxa"/>
            </w:tcMar>
          </w:tcPr>
          <w:p w:rsidR="00984E8F" w:rsidRDefault="000F105A">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984E8F">
        <w:trPr>
          <w:trHeight w:hRule="exact" w:val="2748"/>
        </w:trPr>
        <w:tc>
          <w:tcPr>
            <w:tcW w:w="9654" w:type="dxa"/>
            <w:shd w:val="clear" w:color="000000" w:fill="FFFFFF"/>
            <w:tcMar>
              <w:left w:w="34" w:type="dxa"/>
              <w:right w:w="34" w:type="dxa"/>
            </w:tcMar>
          </w:tcPr>
          <w:p w:rsidR="00984E8F" w:rsidRDefault="000F105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84E8F" w:rsidRDefault="00984E8F"/>
    <w:sectPr w:rsidR="00984E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05A"/>
    <w:rsid w:val="001F0BC7"/>
    <w:rsid w:val="006C27F8"/>
    <w:rsid w:val="00984E8F"/>
    <w:rsid w:val="00CC293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FF6822-2FBE-4E1D-89A9-C58E4EA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05A"/>
    <w:rPr>
      <w:color w:val="0563C1" w:themeColor="hyperlink"/>
      <w:u w:val="single"/>
    </w:rPr>
  </w:style>
  <w:style w:type="character" w:styleId="a4">
    <w:name w:val="Unresolved Mention"/>
    <w:basedOn w:val="a0"/>
    <w:uiPriority w:val="99"/>
    <w:semiHidden/>
    <w:unhideWhenUsed/>
    <w:rsid w:val="00CC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1496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648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832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s://urait.ru/bcode/44203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357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35051</Characters>
  <Application>Microsoft Office Word</Application>
  <DocSecurity>0</DocSecurity>
  <Lines>292</Lines>
  <Paragraphs>82</Paragraphs>
  <ScaleCrop>false</ScaleCrop>
  <Company>diakov.net</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2021-2022_ФГОС3++2021_Бак-ОФО-Ф(Ф)(21)_plx_Организация внеурочной деятельности по литературе</dc:title>
  <dc:creator>FastReport.NET</dc:creator>
  <cp:lastModifiedBy>Mark Bernstorf</cp:lastModifiedBy>
  <cp:revision>4</cp:revision>
  <dcterms:created xsi:type="dcterms:W3CDTF">2022-03-08T21:13:00Z</dcterms:created>
  <dcterms:modified xsi:type="dcterms:W3CDTF">2022-11-13T21:10:00Z</dcterms:modified>
</cp:coreProperties>
</file>